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90E7" w14:textId="77777777" w:rsidR="00CC162D" w:rsidRDefault="00ED1A62">
      <w:pPr>
        <w:pStyle w:val="aa"/>
      </w:pPr>
      <w:r>
        <w:t>Anibla uz foydalanuvchi kelishuvi</w:t>
      </w:r>
    </w:p>
    <w:p w14:paraId="24EFB507" w14:textId="77777777" w:rsidR="00CC162D" w:rsidRDefault="00ED1A62">
      <w:r>
        <w:t>Ommaviy oferta va maxfiylik shartlari</w:t>
      </w:r>
    </w:p>
    <w:p w14:paraId="1B008F7C" w14:textId="77777777" w:rsidR="00CC162D" w:rsidRDefault="00ED1A62">
      <w:pPr>
        <w:pStyle w:val="1"/>
      </w:pPr>
      <w:r>
        <w:t>1 Kelishuv predmeti va asosiy tushunchalar</w:t>
      </w:r>
    </w:p>
    <w:p w14:paraId="7F8D3586" w14:textId="77777777" w:rsidR="00CC162D" w:rsidRDefault="00ED1A62">
      <w:r>
        <w:t>1.1. Ushbu Foydalanuvchi kelishuvi (bundan buyon — Kelishuv) O‘zbekiston Respublikasi qonunchiligiga muvofiq faoliyat yurituvchi “STUDIOAMEDIATV” mas’uliyati cheklangan jamiyati (bundan buyon — Administrator) hamda Anibla.uz xizmatlaridan foydalanuvchi jismoniy shaxs (bundan buyon — Foydalanuvchi) o‘rtasidagi munosabatlarni tartibga soladi. Administratorning yuridik manzili: Toshkent shahri, Mirzo Ulug‘bek tumani, Yuzrabot, 40-uy, 26-xonadon. To‘liq rekvizitlar 15-bo‘limda keltirilgan.</w:t>
      </w:r>
    </w:p>
    <w:p w14:paraId="674B5FB2" w14:textId="77777777" w:rsidR="00CC162D" w:rsidRDefault="00ED1A62">
      <w:r>
        <w:t>1.2. Portal — Anibla.uz veb-sayti va Administrator tomonidan ushbu nom ostida taqdim etiladigan rasmiy ilovalar. Xizmat — Portal orqali Kontentni ko‘rish va (yoki) tinglash imkoniyatini taqdim etish. Kelishuv bepul imkoniyatlardan va ro‘yxatdan o‘tgandan keyin pulli xizmatlardan foydalanishga tatbiq etiladi.</w:t>
      </w:r>
    </w:p>
    <w:p w14:paraId="51A31FD5" w14:textId="77777777" w:rsidR="00CC162D" w:rsidRDefault="00ED1A62">
      <w:r>
        <w:t>1.3. Foydalanuvchi Portalning foydalanish yo‘riqnomalari va texnik talablariga amal qiladi. Administrator xizmat shartlari haqida tushunarli va yetarli axborot beradi.</w:t>
      </w:r>
    </w:p>
    <w:p w14:paraId="7A0904FE" w14:textId="77777777" w:rsidR="00CC162D" w:rsidRDefault="00ED1A62">
      <w:r>
        <w:t>1.4. Qurilma — internetga ulangan va Portalning e’lon qilingan texnik talablariga mos keladigan kompyuter, telefon, planshet, televizor yoki boshqa uskuna. Internetga ulanish va trafik xarajatlari, tarifda boshqacha ko‘rsatilmagan bo‘lsa, Xizmat narxiga kirmaydi.</w:t>
      </w:r>
    </w:p>
    <w:p w14:paraId="47118394" w14:textId="77777777" w:rsidR="00CC162D" w:rsidRDefault="00ED1A62">
      <w:r>
        <w:t>1.5. Kontent — Portalda qonuniy asosda taqdim etiladigan audiovizual va musiqiy asarlar, fonogrammalar hamda boshqa materiallar. Akkaunt — Foydalanuvchining hisob yozuvi. Shaxsiy hisob — agar Portalda mavjud bo‘lsa, oldindan to‘langan mablag‘lar va ularning sarflanishini aks ettiruvchi ichki hisob; u bank hisobvarag‘i emas. Tarif — narx, muddat, Kontent hajmi va foydalanish cheklovlarini belgilovchi taklif.</w:t>
      </w:r>
    </w:p>
    <w:p w14:paraId="05F18F9F" w14:textId="77777777" w:rsidR="00CC162D" w:rsidRDefault="00ED1A62">
      <w:r>
        <w:t>1.6. Kelishuv ommaviy oferta hisoblanadi. Unga O‘zbekiston Respublikasining Fuqarolik kodeksi, “Elektron tijorat to‘g‘risida”, “Iste’molchilarning huquqlarini himoya qilish to‘g‘risida”, “Shaxsga doir ma’lumotlar to‘g‘risida”gi qonunlari hamda tegishli boshqa qonunchilik qo‘llaniladi. Kelishuv iste’molchining qonunda belgilangan majburiy huquqlarini cheklamaydi.</w:t>
      </w:r>
    </w:p>
    <w:p w14:paraId="1F1F8BD9" w14:textId="77777777" w:rsidR="00CC162D" w:rsidRDefault="00ED1A62">
      <w:r>
        <w:t>1.7. Shaxsga doir ma’lumotlarga ishlov berishning maqsadlari, asoslari va shartlari 6 hamda 8–14-bo‘limlarda belgilanadi. Kelishuvni qabul qilish reklama olish yoki Xizmat uchun zarur bo‘lmagan ma’lumotlarni qayta ishlashga avtomatik rozilik hisoblanmaydi.</w:t>
      </w:r>
    </w:p>
    <w:p w14:paraId="1844C971" w14:textId="77777777" w:rsidR="00CC162D" w:rsidRDefault="00ED1A62">
      <w:pPr>
        <w:pStyle w:val="1"/>
      </w:pPr>
      <w:r>
        <w:t>2 Foydalanuvchining huquqlari va majburiyatlari</w:t>
      </w:r>
    </w:p>
    <w:p w14:paraId="21F0C414" w14:textId="77777777" w:rsidR="00CC162D" w:rsidRDefault="00ED1A62">
      <w:r>
        <w:t>2.1. Ro‘yxatdan o‘tish yoki buyurtma berish vaqtida Kelishuv bilan tanishish imkoniyati taqdim etiladi. Foydalanuvchining rozilik belgisini qo‘yishi, tasdiqlash tugmasini bosishi yoki Kelishuvga havola va qabul qilish oqibati ko‘rsatilgan to‘lovni amalga oshirishi aksept hisoblanadi. Portalga shunchaki kirish pulli obuna yoki avtomatik to‘lovga rozilik hisoblanmaydi.</w:t>
      </w:r>
    </w:p>
    <w:p w14:paraId="2C9EE671" w14:textId="77777777" w:rsidR="00CC162D" w:rsidRDefault="00ED1A62">
      <w:r>
        <w:t>2.2. Foydalanuvchi Kontentdan shaxsiy va notijorat maqsadlarda foydalanadi, Administrator hamda huquq egalarining qonuniy manfaatlariga rioya qiladi. Kontentni ommaviy namoyish qilish, qayta tarqatish yoki tijorat maqsadida ishlatish uchun alohida huquqiy asos zarur.</w:t>
      </w:r>
    </w:p>
    <w:p w14:paraId="66FB5936" w14:textId="77777777" w:rsidR="00CC162D" w:rsidRDefault="00ED1A62">
      <w:r>
        <w:t>2.3. Kelishuvdagi o‘zgarishlar 3.2.4 va 14.1-bandlarga muvofiq yetkaziladi. Foydalanuvchi yangi shartlarga rozi bo‘lmasa, avtomatik uzaytirishni o‘chirishi va keyingi davr uchun Xizmatdan voz kechishi mumkin. Oldindan to‘langan davr shartlari Foydalanuvchi roziligisiz yomonlashtirilmaydi, qonun talab qiladigan holatlar bundan mustasno.</w:t>
      </w:r>
    </w:p>
    <w:p w14:paraId="539A567D" w14:textId="77777777" w:rsidR="00CC162D" w:rsidRDefault="00ED1A62">
      <w:r>
        <w:t>2.4. Foydalanuvchi quyidagilarga majbur:</w:t>
      </w:r>
    </w:p>
    <w:p w14:paraId="62F4EC80" w14:textId="77777777" w:rsidR="00CC162D" w:rsidRDefault="00ED1A62">
      <w:r>
        <w:t>2.4.1. To‘lovdan oldin tarif, obuna muddati, avtomatik uzaytirish shartlari va texnik talablar bilan tanishish.</w:t>
      </w:r>
    </w:p>
    <w:p w14:paraId="6921C456" w14:textId="77777777" w:rsidR="00CC162D" w:rsidRDefault="00ED1A62">
      <w:r>
        <w:t>2.4.2. Tanlangan pulli Xizmat uchun belgilangan haqni oldindan to‘lash. Faol obuna yoki alohida buyurtma bo‘lmasa, hisobni doimiy to‘ldirib turish majburiyati mavjud emas.</w:t>
      </w:r>
    </w:p>
    <w:p w14:paraId="4F760F47" w14:textId="77777777" w:rsidR="00CC162D" w:rsidRDefault="00ED1A62">
      <w:r>
        <w:t>2.4.3. Xizmatdagi nosozliklar va akkauntga ruxsatsiz kirish holatlari haqida Administratorga imkon qadar tez xabar berish.</w:t>
      </w:r>
    </w:p>
    <w:p w14:paraId="7F34F02E" w14:textId="77777777" w:rsidR="00CC162D" w:rsidRDefault="00ED1A62">
      <w:r>
        <w:t>2.4.4. Portal orqali qonunga xilof axborot tarqatmaslik, boshqa shaxslarning huquqlarini buzmaslik va 7-bo‘limdagi talablarni bajarish.</w:t>
      </w:r>
    </w:p>
    <w:p w14:paraId="2CEF094D" w14:textId="77777777" w:rsidR="00CC162D" w:rsidRDefault="00ED1A62">
      <w:r>
        <w:t>2.4.5. Qonunchilikda belgilangan boshqa tegishli majburiyatlarni bajarish.</w:t>
      </w:r>
    </w:p>
    <w:p w14:paraId="69449AB9" w14:textId="77777777" w:rsidR="00CC162D" w:rsidRDefault="00ED1A62">
      <w:r>
        <w:t>2.4.6. Administrator tomonidan yetkazilgan xizmat xabarlari va o‘zgarishlar bilan tanishish. Bu majburiyat Administratorning tegishli tartibda xabardor qilish majburiyatini bekor qilmaydi.</w:t>
      </w:r>
    </w:p>
    <w:p w14:paraId="07F09D8D" w14:textId="77777777" w:rsidR="00CC162D" w:rsidRDefault="00ED1A62">
      <w:r>
        <w:t>2.5. Foydalanuvchi yosh cheklovlariga rioya qiladi. Shartnoma tuzish, to‘lov va voyaga yetmaganlarning ma’lumotlariga ishlov berishga oid talablar 13-bo‘lim bilan belgilanadi.</w:t>
      </w:r>
    </w:p>
    <w:p w14:paraId="34D8E4BE" w14:textId="77777777" w:rsidR="00CC162D" w:rsidRDefault="00ED1A62">
      <w:r>
        <w:t>2.6. Foydalanuvchi Kontentning texnik himoyasini chetlab o‘tmaydi, noqonuniy nusxa ko‘chirmaydi hamda Portal faoliyatini buzishga qaratilgan harakatlarni amalga oshirmaydi. Qonun bilan bevosita ruxsat etilgan foydalanish hollari saqlanadi.</w:t>
      </w:r>
    </w:p>
    <w:p w14:paraId="7FCC218A" w14:textId="77777777" w:rsidR="00CC162D" w:rsidRDefault="00ED1A62">
      <w:r>
        <w:t>2.7. Foydalanuvchi quyidagi huquqlarga ega:</w:t>
      </w:r>
    </w:p>
    <w:p w14:paraId="552FA723" w14:textId="77777777" w:rsidR="00CC162D" w:rsidRDefault="00ED1A62">
      <w:r>
        <w:t>2.7.1. Portalda mavjud to‘lov usullaridan birini erkin tanlash.</w:t>
      </w:r>
    </w:p>
    <w:p w14:paraId="202BDB3C" w14:textId="77777777" w:rsidR="00CC162D" w:rsidRDefault="00ED1A62">
      <w:r>
        <w:t>2.7.2. Xizmat yuzasidan murojaat, e’tiroz va pulni qaytarish talabini yuborish.</w:t>
      </w:r>
    </w:p>
    <w:p w14:paraId="4D864764" w14:textId="77777777" w:rsidR="00CC162D" w:rsidRDefault="00ED1A62">
      <w:r>
        <w:t>2.7.3. E’lon qilingan shartlarga muvofiq tarifni o‘zgartirish; o‘tish sanasi va qayta hisob-kitob tartibi tasdiqlashdan oldin ko‘rsatiladi.</w:t>
      </w:r>
    </w:p>
    <w:p w14:paraId="336DA2D1" w14:textId="77777777" w:rsidR="00CC162D" w:rsidRDefault="00ED1A62">
      <w:r>
        <w:t>2.7.4. To‘lovlar, yechimlar va shaxsiy hisob qoldig‘i haqida akkaunt orqali yoki Administratorga murojaat qilib axborot olish.</w:t>
      </w:r>
    </w:p>
    <w:p w14:paraId="100BFD73" w14:textId="77777777" w:rsidR="00CC162D" w:rsidRDefault="00ED1A62">
      <w:r>
        <w:t>2.7.5. Avtomatik uzaytirishni bekor qilish hamda qonunchilikda nazarda tutilgan boshqa huquqlardan foydalanish.</w:t>
      </w:r>
    </w:p>
    <w:p w14:paraId="3706F03B" w14:textId="77777777" w:rsidR="00CC162D" w:rsidRDefault="00ED1A62">
      <w:pPr>
        <w:pStyle w:val="1"/>
      </w:pPr>
      <w:r>
        <w:t>3 Administratorning huquqlari va majburiyatlari</w:t>
      </w:r>
    </w:p>
    <w:p w14:paraId="203ADDE7" w14:textId="77777777" w:rsidR="00CC162D" w:rsidRDefault="00ED1A62">
      <w:r>
        <w:t>3.1. Administrator quyidagilarga majbur:</w:t>
      </w:r>
    </w:p>
    <w:p w14:paraId="0D5FB1ED" w14:textId="77777777" w:rsidR="00CC162D" w:rsidRDefault="00ED1A62">
      <w:r>
        <w:t>3.1.1. Kelishuv va to‘langan tarifga muvofiq Kontentdan foydalanish imkoniyatini taqdim etish.</w:t>
      </w:r>
    </w:p>
    <w:p w14:paraId="2B397DC2" w14:textId="77777777" w:rsidR="00CC162D" w:rsidRDefault="00ED1A62">
      <w:r>
        <w:t>3.1.2. Shaxsga doir ma’lumotlar maxfiyligini ta’minlash uchun zarur huquqiy, tashkiliy va texnik choralarni ko‘rish.</w:t>
      </w:r>
    </w:p>
    <w:p w14:paraId="579A38D7" w14:textId="77777777" w:rsidR="00CC162D" w:rsidRDefault="00ED1A62">
      <w:r>
        <w:t>3.1.3. Tarif o‘zgarishlari haqida ular kuchga kirishidan kamida 15 (o‘n besh) kalendar kun oldin Portalda xabar berish; faol pulli obunasi bor Foydalanuvchiga akkaunt, elektron pochta yoki boshqa mavjud aloqa kanali orqali ham xabar yuborish. Yangi narx allaqachon to‘langan davrga tatbiq etilmaydi.</w:t>
      </w:r>
    </w:p>
    <w:p w14:paraId="5283873E" w14:textId="77777777" w:rsidR="00CC162D" w:rsidRDefault="00ED1A62">
      <w:r>
        <w:t>3.1.4. Rejalashtirilgan texnik ishlarning boshlanish vaqti va taxminiy davomiyligini kamida 24 (yigirma to‘rt) soat oldin Portalda e’lon qilish. Shoshilinch xavfsizlik ishlari haqida imkon qadar tez xabar beriladi.</w:t>
      </w:r>
    </w:p>
    <w:p w14:paraId="1AE82806" w14:textId="77777777" w:rsidR="00CC162D" w:rsidRDefault="00ED1A62">
      <w:r>
        <w:t>3.1.5. Portal ishlashiga oid texnik murojaatlarni qabul qilish va 72 soat ichida dastlabki asoslantirilgan javob berish. Nosozlik darhol bartaraf etilmasa, uning holati va kutilayotgan yechim muddati bildiriladi. Ushbu muddat qonunda nazarda tutilgan tezkorroq choralarni kechiktirmaydi. Foydalanuvchining shaxsiy qurilmasini ta’mirlash Xizmatga kirmaydi.</w:t>
      </w:r>
    </w:p>
    <w:p w14:paraId="57542121" w14:textId="77777777" w:rsidR="00CC162D" w:rsidRDefault="00ED1A62">
      <w:r>
        <w:t>3.1.6. Umumiy xabarlarni Portalda e’lon qilish; to‘lov, bloklash, talabga javob va muhim shaxsiy o‘zgarishlar haqidagi xabarlarni mavjud shaxsiy aloqa kanaliga ham yuborish.</w:t>
      </w:r>
    </w:p>
    <w:p w14:paraId="5187DC9C" w14:textId="77777777" w:rsidR="00CC162D" w:rsidRDefault="00ED1A62">
      <w:r>
        <w:t>3.2. Administrator quyidagi huquqlarga ega:</w:t>
      </w:r>
    </w:p>
    <w:p w14:paraId="64271C8B" w14:textId="77777777" w:rsidR="00CC162D" w:rsidRDefault="00ED1A62">
      <w:r>
        <w:t>3.2.1. Noqonuniy kirish, Kontent huquqlarining buzilishi va Portal ishiga xalaqit berilishining oldini olish uchun qonuniy hamda mutanosib choralar ko‘rish.</w:t>
      </w:r>
    </w:p>
    <w:p w14:paraId="4B7EF276" w14:textId="77777777" w:rsidR="00CC162D" w:rsidRDefault="00ED1A62">
      <w:r>
        <w:t>3.2.2. Oldindan e’lon qilingan shartlar asosida aksiyalar, bonuslar va sodiqlik dasturlarini joriy etish.</w:t>
      </w:r>
    </w:p>
    <w:p w14:paraId="60287D45" w14:textId="77777777" w:rsidR="00CC162D" w:rsidRDefault="00ED1A62">
      <w:r>
        <w:t>3.2.3. Bonuslarni ularning oldindan ko‘rsatilgan amal qilish muddati tugaganda, xato hisoblanganda yoki hujjatlashtirilgan suiiste’mol aniqlanganda bekor qilish va sababini bildirish. Bonuslar Foydalanuvchi to‘lagan haqiqiy pul mablag‘laridan alohida hisobga olinadi.</w:t>
      </w:r>
    </w:p>
    <w:p w14:paraId="0C5AA932" w14:textId="77777777" w:rsidR="00CC162D" w:rsidRDefault="00ED1A62">
      <w:r>
        <w:t>3.2.4. Kelishuv va aksiya shartlarini o‘zgartirish haqida kamida 15 (o‘n besh) kalendar kun oldin xabar berish. Qonun yoki zudlik bilan bajarilishi zarur xavfsizlik talabi sababli tezroq kuchga kiradigan o‘zgarishning asosi ko‘rsatiladi. Qo‘shimcha haq undirish va yangi avtomatik to‘lov majburiyati alohida tasdiqsiz joriy etilmaydi.</w:t>
      </w:r>
    </w:p>
    <w:p w14:paraId="0D199093" w14:textId="77777777" w:rsidR="00CC162D" w:rsidRDefault="00ED1A62">
      <w:r>
        <w:t>3.2.5. Bepul davr yoki aksiya nazarda tutilmagan bo‘lsa, tegishli haq to‘liq kelib tushguniga qadar pulli kirishni faollashtirmaslik.</w:t>
      </w:r>
    </w:p>
    <w:p w14:paraId="28CC0DBA" w14:textId="77777777" w:rsidR="00CC162D" w:rsidRDefault="00ED1A62">
      <w:pPr>
        <w:pStyle w:val="1"/>
      </w:pPr>
      <w:r>
        <w:t>4 Javobgarlik va kirishni cheklash</w:t>
      </w:r>
    </w:p>
    <w:p w14:paraId="3737667F" w14:textId="77777777" w:rsidR="00CC162D" w:rsidRDefault="00ED1A62">
      <w:r>
        <w:t>4.1. Taraflar majburiyatlarni bajarmaganlik yoki lozim darajada bajarmaganlik uchun qonunchilikka muvofiq javob beradi. Zarar, sababiy bog‘liqlik va javobgarlikning boshqa asoslari qonunda belgilangan tartibda aniqlanadi.</w:t>
      </w:r>
    </w:p>
    <w:p w14:paraId="6363EC61" w14:textId="77777777" w:rsidR="00CC162D" w:rsidRDefault="00ED1A62">
      <w:r>
        <w:t>4.2. Kelishuv jiddiy buzilganda, firibgarlik alomatlari yoki Portal xavfsizligiga asosli tahdid aniqlanganda Administrator kirishni vaqtincha cheklashi mumkin. Cheklash sababi, ko‘lami va e’tiroz bildirish usuli Foydalanuvchiga yetkaziladi, axborotni oshkor etish qonun bilan taqiqlangan hollar bundan mustasno. Shoshilinch vaziyatda avval cheklov qo‘yilib, keyin imkon qadar tez xabar beriladi. Mablag‘lar masalasi 4.8 va 5-bo‘lim bo‘yicha hal qilinadi.</w:t>
      </w:r>
    </w:p>
    <w:p w14:paraId="0B7021B4" w14:textId="77777777" w:rsidR="00CC162D" w:rsidRDefault="00ED1A62">
      <w:r>
        <w:t>4.3. Foydalanuvchi o‘zining qonunga xilof harakatlari uchun qonunda belgilangan asoslarda javob beradi.</w:t>
      </w:r>
    </w:p>
    <w:p w14:paraId="67C9AF69" w14:textId="77777777" w:rsidR="00CC162D" w:rsidRDefault="00ED1A62">
      <w:r>
        <w:t>4.4. Xizmatning xususiyatlari va avtomatik uzaytirish:</w:t>
      </w:r>
    </w:p>
    <w:p w14:paraId="3F5B31C0" w14:textId="77777777" w:rsidR="00CC162D" w:rsidRDefault="00ED1A62">
      <w:r>
        <w:t>4.4.1. Kontentning Foydalanuvchi shaxsiy didi yoki kutilmalariga mos kelishi kafolatlanmaydi. Bu shart Xizmatning e’lon qilingan xususiyatlari, sifati va qonuniyligi uchun javobgarlikni bekor qilmaydi.</w:t>
      </w:r>
    </w:p>
    <w:p w14:paraId="28906E17" w14:textId="77777777" w:rsidR="00CC162D" w:rsidRDefault="00ED1A62">
      <w:r>
        <w:t>4.4.2. “Avtomatik uzaytirish” faqat Foydalanuvchining alohida, aniq tasdig‘i bilan yoqiladi. Tasdiqlashdan oldin narx, to‘lov manbai, davriylik, navbatdagi yechish sanasi va bekor qilish tartibi ko‘rsatiladi. Mablag‘ faqat shu rozilik va to‘lov provayderining tegishli ruxsati doirasida yechiladi.</w:t>
      </w:r>
    </w:p>
    <w:p w14:paraId="47DC2BF1" w14:textId="77777777" w:rsidR="00CC162D" w:rsidRDefault="00ED1A62">
      <w:r>
        <w:t>4.4.3. Avtomatik uzaytirish akkaunt orqali o‘chiriladi; akkauntga kirish yo‘qolganda aniblauz@gmail.com yoki +998 88 187 48 84 orqali murojaat qilinadi. Administrator zarur minimal ma’lumotlar asosida shaxsni tekshiradi va murojaat tasdiqlangach kelgusi to‘lovlarni kechiktirmasdan, ko‘pi bilan bir ish kuni ichida to‘xtatadi. Bekor qilish tasdig‘i yuboriladi. Bekor qilish kuchga kirganidan keyingi asossiz yechim qaytariladi. Parol, karta PIN-kodi yoki SMS tasdiqlash kodi talab qilinmaydi.</w:t>
      </w:r>
    </w:p>
    <w:p w14:paraId="648E903E" w14:textId="77777777" w:rsidR="00CC162D" w:rsidRDefault="00ED1A62">
      <w:r>
        <w:t>4.4.4. Noto‘g‘ri yoki takroriy to‘lov bo‘yicha Foydalanuvchi to‘lov sanasi, summasi va identifikatori bilan murojaat qilishi mumkin. Murojaatni to‘lovdan keyingi bir soat bilan cheklash qo‘llanilmaydi; qonunchilikdagi tegishli muddatlar amal qiladi.</w:t>
      </w:r>
    </w:p>
    <w:p w14:paraId="4C40969B" w14:textId="77777777" w:rsidR="00CC162D" w:rsidRDefault="00ED1A62">
      <w:r>
        <w:t>4.4.5. Kontentga oid huquqlar uning tegishli huquq egalariga tegishli. Administrator Kontentni Portalda qonuniy taqdim etish hamda o‘z harakatlari uchun qonunchilik doirasida javob beradi. Huquq egasining mavjudligi Administratorni o‘z majburiyatlaridan ozod qilmaydi.</w:t>
      </w:r>
    </w:p>
    <w:p w14:paraId="64DE8A5A" w14:textId="77777777" w:rsidR="00CC162D" w:rsidRDefault="00ED1A62">
      <w:r>
        <w:t>4.4.6. Portalda uzilishlar bo‘lishi mumkin. Administrator o‘z nazoratidagi nosozliklarni bartaraf etish choralarini ko‘radi. To‘lov provayderi, aloqa tarmog‘i yoki qurilma xatosi uchun javobgarlik ayb, sababiy bog‘liqlik va qonuniy majburiyatlar asosida belgilanadi.</w:t>
      </w:r>
    </w:p>
    <w:p w14:paraId="486E9AED" w14:textId="77777777" w:rsidR="00CC162D" w:rsidRDefault="00ED1A62">
      <w:r>
        <w:t>4.5. Administratorning aybi yoki qonun bo‘yicha javobgarligi bo‘lmagan tashqi elektr, internet va Foydalanuvchi qurilmasi bilan bog‘liq muammolar uchun Administrator javob bermaydi. Uzilish 60 daqiqadan kam davom etgani o‘z-o‘zidan qonuniy talablarni rad etish asosi emas.</w:t>
      </w:r>
    </w:p>
    <w:p w14:paraId="563A5614" w14:textId="77777777" w:rsidR="00CC162D" w:rsidRDefault="00ED1A62">
      <w:r>
        <w:t>4.6. Foydalanuvchi autentifikatsiya ma’lumotlarini ehtiyot qiladi, ularni uchinchi shaxslarga bermaydi va ruxsatsiz foydalanish haqida xabar beradi. Boshqa shaxs akkauntdan foydalangani Foydalanuvchining aybini avtomatik ravishda isbotlamaydi.</w:t>
      </w:r>
    </w:p>
    <w:p w14:paraId="17053142" w14:textId="77777777" w:rsidR="00CC162D" w:rsidRDefault="00ED1A62">
      <w:r>
        <w:t>4.7. Administrator jiddiy yoki takroriy qoidabuzarlik, noqonuniy tijorat maqsadida foydalanish yoxud tasdiqlangan firibgarlik sababli Kelishuvni bekor qilishi mumkin. Bartaraf etish mumkin bo‘lgan buzilish yuzasidan, zudlik bilan chora talab qilinmasa, avval ogohlantirish va oqilona muddat beriladi.</w:t>
      </w:r>
    </w:p>
    <w:p w14:paraId="3D3F6B59" w14:textId="77777777" w:rsidR="00CC162D" w:rsidRDefault="00ED1A62">
      <w:r>
        <w:t>4.8. Bloklash yoki Kelishuvni bekor qilish shaxsiy hisobdagi barcha mablag‘larni avtomatik ravishda jarimaga aylantirmaydi. Ko‘rsatilmagan xizmat uchun oldindan to‘langan mablag‘ qaytariladi. Qonuniy va asoslantirilgan qarshi talablar faqat qonunda ruxsat etilgan tartibda hisobga olinadi; nizoli zarar yoki jarima o‘zboshimchalik bilan undirilmaydi.</w:t>
      </w:r>
    </w:p>
    <w:p w14:paraId="4505FBEA" w14:textId="77777777" w:rsidR="00CC162D" w:rsidRDefault="00ED1A62">
      <w:r>
        <w:t>4.9. Administrator tarqatilishi qonun bilan taqiqlangan axborotni joylashtirishni rad etishi yoki unga kirishni cheklashi mumkin.</w:t>
      </w:r>
    </w:p>
    <w:p w14:paraId="119E1DE5" w14:textId="77777777" w:rsidR="00CC162D" w:rsidRDefault="00ED1A62">
      <w:r>
        <w:t>4.10. To‘lov kelib tushmasa, tegishli pulli Xizmat to‘xtatilishi mumkin. Tasdiqlanmagan qarzdorlik yoki avtomatik uzaytirish o‘chirilgani uchun yangi qarz hisoblanmaydi.</w:t>
      </w:r>
    </w:p>
    <w:p w14:paraId="79EDA484" w14:textId="77777777" w:rsidR="00CC162D" w:rsidRDefault="00ED1A62">
      <w:r>
        <w:t>4.11. Administrator qonunchilikda belgilangan boshqa huquqlardan foydalanadi.</w:t>
      </w:r>
    </w:p>
    <w:p w14:paraId="2CCD635A" w14:textId="77777777" w:rsidR="00CC162D" w:rsidRDefault="00ED1A62">
      <w:r>
        <w:t>4.12. Administrator Xizmatdan foydalanish bo‘yicha axborot va maslahat beradi. Foydalanuvchining tushunarli va qonuniy yo‘riqnomalarga rioya qilmasligi oqibatlari uning aybi mavjud bo‘lsa hisobga olinadi.</w:t>
      </w:r>
    </w:p>
    <w:p w14:paraId="5E692FDC" w14:textId="77777777" w:rsidR="00CC162D" w:rsidRDefault="00ED1A62">
      <w:r>
        <w:t>4.13. Foydalanuvchi o‘zi yuborgan ma’lumotlarning haqqoniyligi va qonuniyligi uchun qonunchilik doirasida javob beradi.</w:t>
      </w:r>
    </w:p>
    <w:p w14:paraId="045E05A9" w14:textId="77777777" w:rsidR="00CC162D" w:rsidRDefault="00ED1A62">
      <w:pPr>
        <w:pStyle w:val="1"/>
      </w:pPr>
      <w:r>
        <w:t>5 Kontentdan foydalanish va hisob kitoblar</w:t>
      </w:r>
    </w:p>
    <w:p w14:paraId="260BC5BD" w14:textId="77777777" w:rsidR="00CC162D" w:rsidRDefault="00ED1A62">
      <w:r>
        <w:t>5.1. Obuna tarifda ko‘rsatilgan muddat davomida shu tarifga kiritilgan Kontentdan foydalanish imkonini beradi. Alohida ijara yoki xarid funksiyasi mavjud bo‘lsa, uning narxi, foydalanish muddati va cheklovlari to‘lovdan oldin ko‘rsatiladi. “Xarid” mualliflik huquqini o‘tkazishni anglatmaydi.</w:t>
      </w:r>
    </w:p>
    <w:p w14:paraId="2CADB6FB" w14:textId="77777777" w:rsidR="00CC162D" w:rsidRDefault="00ED1A62">
      <w:r>
        <w:t>5.2. Foydalanuvchining aybisiz pulli Xizmat taqdim etilmagan davr uchun obuna muddati mutanosib uzaytiriladi yoki haq qayta hisoblanadi. Qonunda pulni qaytarish yoki boshqa himoya chorasi nazarda tutilgan bo‘lsa, Foydalanuvchi shu huquqdan ham foydalanishi mumkin.</w:t>
      </w:r>
    </w:p>
    <w:p w14:paraId="1F51946D" w14:textId="77777777" w:rsidR="00CC162D" w:rsidRDefault="00ED1A62">
      <w:r>
        <w:t>5.3. Hisob-kitob davri kirish faollashtirilgan kundan boshlanadi. Uning davomiyligi, tugash va keyingi to‘lov sanasi to‘lovdan oldin ko‘rsatiladi. To‘lov uzilib, Xizmat qayta faollashtirilganda yangi davr qayta faollashtirish sanasidan boshlanadi; ko‘rsatilmagan davr uchun yangi haq hisoblanmaydi.</w:t>
      </w:r>
    </w:p>
    <w:p w14:paraId="17B7D9E4" w14:textId="77777777" w:rsidR="00CC162D" w:rsidRDefault="00ED1A62">
      <w:r>
        <w:t>5.4. To‘lovlar O‘zbekiston Respublikasining milliy valyutasi — so‘mda amalga oshiriladi. To‘lovni aniqlash uchun ma’lumot yetishmasa, Administrator uni aniqlashtirish choralarini ko‘radi; Foydalanuvchi to‘lov tasdig‘ini taqdim etadi.</w:t>
      </w:r>
    </w:p>
    <w:p w14:paraId="032EAD77" w14:textId="77777777" w:rsidR="00CC162D" w:rsidRDefault="00ED1A62">
      <w:r>
        <w:t>5.5. Pulli Kontentga kirish tegishli haq olingandan keyin beriladi, aksiya yoki bepul davr shartlari bundan mustasno.</w:t>
      </w:r>
    </w:p>
    <w:p w14:paraId="30C15319" w14:textId="77777777" w:rsidR="00CC162D" w:rsidRDefault="00ED1A62">
      <w:r>
        <w:t>5.6. Yakuniy narx, tarif tarkibi, davr va cheklovlar Portalning to‘lov sahifasida aniq ko‘rsatiladi. Qo‘shimcha pulli xizmat Foydalanuvchining roziligisiz qo‘shilmaydi.</w:t>
      </w:r>
    </w:p>
    <w:p w14:paraId="039DA7A7" w14:textId="77777777" w:rsidR="00CC162D" w:rsidRDefault="00ED1A62">
      <w:r>
        <w:t>5.7. To‘lov Portalda mavjud bank yoki to‘lov tizimlari orqali bajariladi. Usullar ro‘yxati o‘zgarishi mumkin; yangi ro‘yxat to‘lovdan oldin ko‘rsatiladi. Bu allaqachon qabul qilingan to‘lov va qaytarish majburiyatlarini bekor qilmaydi. Qonunchilik talab qiladigan to‘lov hujjati taqdim etiladi.</w:t>
      </w:r>
    </w:p>
    <w:p w14:paraId="5235534F" w14:textId="77777777" w:rsidR="00CC162D" w:rsidRDefault="00ED1A62">
      <w:r>
        <w:t>5.8. Qurilma, operatsion tizim, hudud yoki huquq egasi litsenziyasiga oid cheklovlar tegishli Kontent yoki tarif sahifasida to‘lovdan oldin ko‘rsatiladi.</w:t>
      </w:r>
    </w:p>
    <w:p w14:paraId="62C9ECE4" w14:textId="77777777" w:rsidR="00CC162D" w:rsidRDefault="00ED1A62">
      <w:r>
        <w:t>5.9. To‘langan muddat tugagach, pulli kirish to‘xtaydi. Keyingi davr faqat yangi to‘lov yoki amaldagi avtomatik uzaytirish roziligi asosida boshlanadi.</w:t>
      </w:r>
    </w:p>
    <w:p w14:paraId="7791D5F2" w14:textId="77777777" w:rsidR="00CC162D" w:rsidRDefault="00ED1A62">
      <w:r>
        <w:t>5.10. Shaxsiy hisobdagi Foydalanuvchi to‘lagan mablag‘lar 90 kun foydalanilmagani uchun bekor qilinmaydi. Sarflanmagan qoldiqni qaytarish talab qilinishi mumkin. Bonuslarning alohida amal qilish muddati 3.2.3-bandga muvofiq belgilanadi.</w:t>
      </w:r>
    </w:p>
    <w:p w14:paraId="30C98D11" w14:textId="77777777" w:rsidR="00CC162D" w:rsidRDefault="00ED1A62">
      <w:r>
        <w:t>5.11. Asossiz, takroriy yoki ko‘rsatilmagan Xizmat uchun olingan to‘lov qonunchilik va ushbu Kelishuv asosida qaytariladi. Administrator talabga 15 kalendar kun ichida asoslantirilgan javob beradi; qonunda qisqaroq muddat belgilansa, o‘sha muddat qo‘llaniladi. Qaytarish asoslari tasdiqlangach, Administrator pulni ko‘pi bilan 10 ish kuni ichida qaytarish operatsiyasini amalga oshiradi, qonundagi qisqaroq muddat bundan mustasno. Bankning hisobga kiritish muddati alohida bildiriladi va bu qonuniy javobgarlikni</w:t>
      </w:r>
      <w:r>
        <w:t xml:space="preserve"> bekor qilmaydi. Pul odatda dastlabki to‘lov manbaiga qaytariladi; buning imkoni bo‘lmasa, to‘lovchining huquqi tekshirilib, qonuniy muqobil usul kelishiladi. Portal balansiga qaytarish faqat Foydalanuvchining roziligi bilan amalga oshiriladi.</w:t>
      </w:r>
    </w:p>
    <w:p w14:paraId="3F358B16" w14:textId="77777777" w:rsidR="00CC162D" w:rsidRDefault="00ED1A62">
      <w:r>
        <w:t>5.12. Bir akkaunt orqali pulli Kontentni bir vaqtda ko‘pi bilan uchta Qurilmada ko‘rish mumkin.</w:t>
      </w:r>
    </w:p>
    <w:p w14:paraId="04259088" w14:textId="77777777" w:rsidR="00CC162D" w:rsidRDefault="00ED1A62">
      <w:r>
        <w:t>5.13. Obuna katalogi litsenziyalar va Kontentning mavjudligiga qarab yangilanadi. Administrator muhim cheklovlar haqida imkon qadar oldindan xabar beradi. Alohida haq to‘langan Kontent kelishilgan muddatdan oldin olib tashlansa, foydalanilmagan qism uchun mutanosib qaytarish yoki Foydalanuvchi rozi bo‘lgan muqobil yechim beriladi. Katalog o‘zgarishi 5.2-banddagi va qonundagi huquqlarni bekor qilmaydi.</w:t>
      </w:r>
    </w:p>
    <w:p w14:paraId="30265419" w14:textId="77777777" w:rsidR="00CC162D" w:rsidRDefault="00ED1A62">
      <w:r>
        <w:t>5.14. Kirish to‘xtatilgani haqida xabar Foydalanuvchiga yuboriladi. Uning shaxsiy munosabatlaridagi uchinchi shaxslarni xabardor qilish majburiyati Administratorga yuklanmaydi, qonun yoki alohida kelishuv bundan mustasno.</w:t>
      </w:r>
    </w:p>
    <w:p w14:paraId="497520BE" w14:textId="77777777" w:rsidR="00CC162D" w:rsidRDefault="00ED1A62">
      <w:r>
        <w:t>5.15. Avtomatik uzaytirishni o‘chirish amaldagi to‘langan davrni darhol tugatmaydi. Foydalanuvchining o‘zi Kontentni ko‘rmagani, kelishilgan kirish imkoniyati mavjud bo‘lgan bo‘lsa, o‘z-o‘zidan Xizmat ko‘rsatilmaganini anglatmaydi. Shartnomadan voz kechish, nuqson va qaytarish bo‘yicha qonuniy huquqlar saqlanadi.</w:t>
      </w:r>
    </w:p>
    <w:p w14:paraId="2D75F4D0" w14:textId="77777777" w:rsidR="00CC162D" w:rsidRDefault="00ED1A62">
      <w:pPr>
        <w:pStyle w:val="1"/>
      </w:pPr>
      <w:r>
        <w:t>6 Shaxsga doir ma’lumotlarga ishlov berish asoslari</w:t>
      </w:r>
    </w:p>
    <w:p w14:paraId="213D9699" w14:textId="77777777" w:rsidR="00CC162D" w:rsidRDefault="00ED1A62">
      <w:r>
        <w:t>6.1. Administrator ma’lumotlar bazasining mulkdori va (yoki) operatori sifatida faqat aniq maqsad uchun zarur hajmdagi ma’lumotlarga qonuniy asosda ishlov beradi.</w:t>
      </w:r>
    </w:p>
    <w:p w14:paraId="52C7268D" w14:textId="77777777" w:rsidR="00CC162D" w:rsidRDefault="00ED1A62">
      <w:r>
        <w:t>6.2. Ishlov berish akkaunt ochish va yuritish, buyurtmani bajarish, to‘lovni hisobga olish, yordam ko‘rsatish, xavfsizlikni ta’minlash hamda qonuniy hisob va hisobot majburiyatlarini bajarish uchun amalga oshiriladi. Rozilik zarur bo‘lgan hollarda u alohida olinadi va tasdiqlanganligi qayd etiladi.</w:t>
      </w:r>
    </w:p>
    <w:p w14:paraId="3D1EC730" w14:textId="77777777" w:rsidR="00CC162D" w:rsidRDefault="00ED1A62">
      <w:r>
        <w:t>6.3. Foydalaniladigan funksiyaga qarab telefon raqami yoki elektron pochta, akkaunt identifikatori, to‘lovning summasi va holati, murojaatlar, IP-manzil, qurilma va kirish jurnallari, ko‘rish tarixi hamda cookie identifikatorlariga ishlov berilishi mumkin. Tegishli funksiyada yig‘iladigan ma’lumotlar va maqsadlar Foydalanuvchiga oldindan tushuntiriladi. Reklama yuborish uchun alohida rozilik olinadi.</w:t>
      </w:r>
    </w:p>
    <w:p w14:paraId="60CC5FB7" w14:textId="77777777" w:rsidR="00CC162D" w:rsidRDefault="00ED1A62">
      <w:r>
        <w:t>6.4. Ma’lumotlar zarurat doirasida to‘lov provayderlari, texnik xizmat ko‘rsatuvchilar va qonuniy talab mavjud bo‘lsa vakolatli davlat organlariga berilishi mumkin. Xizmat ko‘rsatuvchilar bilan maxfiylik va himoya majburiyatlari belgilanadi. Chet elga uzatish, saqlash va ma’lumotlar bazasini ro‘yxatdan o‘tkazish bo‘yicha qonunning tegishli talablari bajariladi.</w:t>
      </w:r>
    </w:p>
    <w:p w14:paraId="1B80E32C" w14:textId="77777777" w:rsidR="00CC162D" w:rsidRDefault="00ED1A62">
      <w:r>
        <w:t>6.5. Ma’lumotni taqdim etish majburiy yoki ixtiyoriyligi hamda rad etishning tegishli funksiyaga ta’siri yig‘ish vaqtida ko‘rsatiladi. Qonuniy asossiz ortiqcha ma’lumot talab qilinmaydi. Yangi maqsad uchun zarur bo‘lsa qayta rozilik olinadi.</w:t>
      </w:r>
    </w:p>
    <w:p w14:paraId="3A97D3D8" w14:textId="77777777" w:rsidR="00CC162D" w:rsidRDefault="00ED1A62">
      <w:pPr>
        <w:pStyle w:val="1"/>
      </w:pPr>
      <w:r>
        <w:t>7 Uchinchi tomon xizmatlari va foydalanuvchi materiallari</w:t>
      </w:r>
    </w:p>
    <w:p w14:paraId="6DA6DC88" w14:textId="77777777" w:rsidR="00CC162D" w:rsidRDefault="00ED1A62">
      <w:r>
        <w:t>7.1. Portalda uchinchi tomon xizmatlariga havolalar bo‘lishi mumkin. Ularning alohida shartlari va maxfiylik qoidalari mavjud. Havolaning o‘zi tavsiya yoki kafolat hisoblanmaydi. Administratorning o‘zi tanlagan ma’lumotlarga ishlov beruvchilar va o‘z qonuniy majburiyatlari bo‘yicha javobgarligi saqlanadi.</w:t>
      </w:r>
    </w:p>
    <w:p w14:paraId="35675028" w14:textId="77777777" w:rsidR="00CC162D" w:rsidRDefault="00ED1A62">
      <w:r>
        <w:t>7.2. Izoh, xabar yoki boshqa material joylashtirish funksiyasi mavjud bo‘lsa, quyidagi harakatlar taqiqlanadi:</w:t>
      </w:r>
    </w:p>
    <w:p w14:paraId="577AE705" w14:textId="77777777" w:rsidR="00CC162D" w:rsidRDefault="00ED1A62">
      <w:r>
        <w:t>7.2.1. Tuhmat, haqorat, tahdid yoki boshqa shaxsning sha’ni va qadr-qimmatini qonunga xilof ravishda kamsituvchi materiallarni tarqatish.</w:t>
      </w:r>
    </w:p>
    <w:p w14:paraId="20FD9883" w14:textId="77777777" w:rsidR="00CC162D" w:rsidRDefault="00ED1A62">
      <w:r>
        <w:t>7.2.2. Uchinchi shaxslarning huquqlari va qonun bilan himoyalangan manfaatlarini buzish.</w:t>
      </w:r>
    </w:p>
    <w:p w14:paraId="3BD0B06F" w14:textId="77777777" w:rsidR="00CC162D" w:rsidRDefault="00ED1A62">
      <w:r>
        <w:t>7.2.3. Shaxsiy hayot daxlsizligi yoki jamoat tartibiga qonunga xilof tajovuz qilish.</w:t>
      </w:r>
    </w:p>
    <w:p w14:paraId="500D59CE" w14:textId="77777777" w:rsidR="00CC162D" w:rsidRDefault="00ED1A62">
      <w:r>
        <w:t>7.2.4. Irq, millat, jins, din, ijtimoiy kelib chiqish yoki boshqa belgilarga ko‘ra noqonuniy kamsitishni targ‘ib qilish.</w:t>
      </w:r>
    </w:p>
    <w:p w14:paraId="2B3B189E" w14:textId="77777777" w:rsidR="00CC162D" w:rsidRDefault="00ED1A62">
      <w:r>
        <w:t>7.2.5. Konstitutsiyaviy tuzumni zo‘rlik bilan o‘zgartirish, urush, milliy, irqiy yoki diniy adovat hamda zo‘ravonlikka chaqirish.</w:t>
      </w:r>
    </w:p>
    <w:p w14:paraId="152C24A4" w14:textId="77777777" w:rsidR="00CC162D" w:rsidRDefault="00ED1A62">
      <w:r>
        <w:t>7.2.6. Qonun bilan tarqatilishi taqiqlangan pornografik va boshqa materiallarni joylashtirish.</w:t>
      </w:r>
    </w:p>
    <w:p w14:paraId="598666BE" w14:textId="77777777" w:rsidR="00CC162D" w:rsidRDefault="00ED1A62">
      <w:r>
        <w:t>7.2.7. Ekstremistik materiallarni tarqatish.</w:t>
      </w:r>
    </w:p>
    <w:p w14:paraId="14206596" w14:textId="77777777" w:rsidR="00CC162D" w:rsidRDefault="00ED1A62">
      <w:r>
        <w:t>7.2.8. Diniy e’tiqod bilan bog‘liq qonunga xilof haqorat yoki adovatni targ‘ib qilish.</w:t>
      </w:r>
    </w:p>
    <w:p w14:paraId="39E5E7CF" w14:textId="77777777" w:rsidR="00CC162D" w:rsidRDefault="00ED1A62">
      <w:r>
        <w:t>7.2.9. Administrator yoki uchinchi shaxsning ishchanlik obro‘siga zarar yetkazuvchi bila turib yolg‘on axborotni tarqatish. Qonuniy tanqid, halol fikr va iste’molchi shikoyatlari taqiqlanmaydi.</w:t>
      </w:r>
    </w:p>
    <w:p w14:paraId="43FAD281" w14:textId="77777777" w:rsidR="00CC162D" w:rsidRDefault="00ED1A62">
      <w:r>
        <w:t>7.2.10. Boshqalarni chalg‘itadigan yashirin buyurtma materiallari yoki yashirin reklamani joylashtirish.</w:t>
      </w:r>
    </w:p>
    <w:p w14:paraId="086A84B2" w14:textId="77777777" w:rsidR="00CC162D" w:rsidRDefault="00ED1A62">
      <w:r>
        <w:t>7.2.11. Qonunchilikka yoki Kelishuvga zid boshqa axborotni Portal orqali yuborish.</w:t>
      </w:r>
    </w:p>
    <w:p w14:paraId="79714E5E" w14:textId="77777777" w:rsidR="00CC162D" w:rsidRDefault="00ED1A62">
      <w:r>
        <w:t>7.2.12. Viruslar, zararli dasturlar, noqonuniy kirish vositalari, o‘g‘irlangan login va parollarni tarqatish.</w:t>
      </w:r>
    </w:p>
    <w:p w14:paraId="0AD864B6" w14:textId="77777777" w:rsidR="00CC162D" w:rsidRDefault="00ED1A62">
      <w:r>
        <w:t>7.2.13. Portalning normal ishlashiga xalaqit berish.</w:t>
      </w:r>
    </w:p>
    <w:p w14:paraId="2A9C57A3" w14:textId="77777777" w:rsidR="00CC162D" w:rsidRDefault="00ED1A62">
      <w:r>
        <w:t>7.2.14. Ruxsatsiz avtomatlashtirilgan yig‘ish, nusxalash, uzatish yoki ma’lumotlarni buzish vositalarini qo‘llash va texnik cheklovlarni chetlab o‘tish.</w:t>
      </w:r>
    </w:p>
    <w:p w14:paraId="4ADAC090" w14:textId="77777777" w:rsidR="00CC162D" w:rsidRDefault="00ED1A62">
      <w:r>
        <w:t>7.2.15. Zarur huquq yoki qonuniy asos bo‘lmagan holda mualliflik, turdosh va boshqa intellektual mulk huquqlari bilan himoyalangan materiallardan foydalanish. Nizo bo‘lsa, taraflar o‘z vajlarini qonunda belgilangan isbotlash qoidalariga muvofiq asoslaydi.</w:t>
      </w:r>
    </w:p>
    <w:p w14:paraId="451A1E91" w14:textId="77777777" w:rsidR="00CC162D" w:rsidRDefault="00ED1A62">
      <w:r>
        <w:t>7.2.16. Administratorning oldindan roziligisiz reklama joylashtirish.</w:t>
      </w:r>
    </w:p>
    <w:p w14:paraId="16137ABE" w14:textId="77777777" w:rsidR="00CC162D" w:rsidRDefault="00ED1A62">
      <w:r>
        <w:t>7.2.17. Boshqa foydalanuvchilarning shaxsga doir ma’lumotlarini qonuniy asossiz yig‘ish, saqlash yoki tarqatish.</w:t>
      </w:r>
    </w:p>
    <w:p w14:paraId="04588B3E" w14:textId="77777777" w:rsidR="00CC162D" w:rsidRDefault="00ED1A62">
      <w:r>
        <w:t>7.2.18. Mazmuni qonunchilikka zid resurslarga havolalar tarqatish.</w:t>
      </w:r>
    </w:p>
    <w:p w14:paraId="53E27030" w14:textId="77777777" w:rsidR="00CC162D" w:rsidRDefault="00ED1A62">
      <w:r>
        <w:t>7.2.19. Spam, moliyaviy piramida, aldovga asoslangan internet daromadi sxemalari yoki zanjirli xabarlarni tarqatish.</w:t>
      </w:r>
    </w:p>
    <w:p w14:paraId="30F6B0CA" w14:textId="77777777" w:rsidR="00CC162D" w:rsidRDefault="00ED1A62">
      <w:r>
        <w:t>7.2.20. Boshqa shaxs nomidan vakolatsiz ro‘yxatdan o‘tish, uning ma’lumotlaridan noqonuniy foydalanish yoki majburiy ro‘yxatga olish ma’lumotlarini qasddan soxtalashtirish.</w:t>
      </w:r>
    </w:p>
    <w:p w14:paraId="02E8F693" w14:textId="77777777" w:rsidR="00CC162D" w:rsidRDefault="00ED1A62">
      <w:r>
        <w:t>7.2.21. Tovlamachilik yoki aldov yo‘li bilan pul olishga urinish.</w:t>
      </w:r>
    </w:p>
    <w:p w14:paraId="3E4819ED" w14:textId="77777777" w:rsidR="00CC162D" w:rsidRDefault="00ED1A62">
      <w:r>
        <w:t>7.2.22. Giyohvandlik yoki psixotrop moddalarni noqonuniy iste’mol qilishga undash yoxud fohishalikka jalb etish.</w:t>
      </w:r>
    </w:p>
    <w:p w14:paraId="6F177F99" w14:textId="77777777" w:rsidR="00CC162D" w:rsidRDefault="00ED1A62">
      <w:r>
        <w:t>7.2.23. Portal orqali boshqa qonunga xilof harakatlarni sodir etish yoki ularga ko‘maklashish.</w:t>
      </w:r>
    </w:p>
    <w:p w14:paraId="73871401" w14:textId="77777777" w:rsidR="00CC162D" w:rsidRDefault="00ED1A62">
      <w:r>
        <w:t>7.3. Administrator qonunga yoki e’lon qilingan muloqot qoidalariga zid, spam yoxud mavzuga aloqasiz materialni olib tashlashi yoki unga kirishni cheklashi mumkin. Imkon bo‘lsa sabab bildiriladi va e’tiroz qabul qilinadi. Salbiy fikrning o‘zi uni o‘chirish uchun yetarli asos emas; muallif fikrini buzib ko‘rsatuvchi tahrir qilinmaydi.</w:t>
      </w:r>
    </w:p>
    <w:p w14:paraId="20175B22" w14:textId="77777777" w:rsidR="00CC162D" w:rsidRDefault="00ED1A62">
      <w:r>
        <w:t>7.4. Foydalanuvchi o‘zi joylashtirgan material uchun javob beradi. Administrator qonunda o‘ziga yuklatilgan tekshirish, cheklash va xabarlarga munosabat bildirish majburiyatlarini bajaradi.</w:t>
      </w:r>
    </w:p>
    <w:p w14:paraId="3B0FE910" w14:textId="77777777" w:rsidR="00CC162D" w:rsidRDefault="00ED1A62">
      <w:r>
        <w:t>7.5. Barcha materiallarning oldindan tekshirilishi kafolatlanmaydi. Huquqbuzarlik haqida asosli xabar kelganda Administrator uni ko‘rib chiqadi va zarur qonuniy choralarni ko‘radi.</w:t>
      </w:r>
    </w:p>
    <w:p w14:paraId="6C6CF01D" w14:textId="77777777" w:rsidR="00CC162D" w:rsidRDefault="00ED1A62">
      <w:r>
        <w:t>7.6. Foydalanuvchi joylashtirgan yoki reklama sifatida berilgan havola, mahsulot yoki xizmat Administrator tomonidan ma’qullanganini anglatmaydi, agar bunday ma’qullash aniq ko‘rsatilmagan bo‘lsa.</w:t>
      </w:r>
    </w:p>
    <w:p w14:paraId="2A44788E" w14:textId="77777777" w:rsidR="00CC162D" w:rsidRDefault="00ED1A62">
      <w:pPr>
        <w:pStyle w:val="1"/>
      </w:pPr>
      <w:r>
        <w:t>8 Xavfsizlik va yakuniy huquqiy shartlar</w:t>
      </w:r>
    </w:p>
    <w:p w14:paraId="1FD1A858" w14:textId="77777777" w:rsidR="00CC162D" w:rsidRDefault="00ED1A62">
      <w:r>
        <w:t>8.1. Anibla.uz ma’lumotlarni ruxsatsiz kirish, oshkor etish, o‘zgartirish va yo‘qotishdan himoyalash uchun xavfga mos choralarni ko‘radi. Internetda mutlaq xavfsizlik kafolatlanmasligi Administratorning qonuniy himoya majburiyatlarini bekor qilmaydi.</w:t>
      </w:r>
    </w:p>
    <w:p w14:paraId="4933F9C1" w14:textId="77777777" w:rsidR="00CC162D" w:rsidRDefault="00ED1A62">
      <w:r>
        <w:t>8.2. Kelishuv bekor qilingani uning amal qilish davrida sodir etilgan buzilishlar uchun javobgarlikni tugatmaydi.</w:t>
      </w:r>
    </w:p>
    <w:p w14:paraId="6A014D62" w14:textId="77777777" w:rsidR="00CC162D" w:rsidRDefault="00ED1A62">
      <w:r>
        <w:t>8.3. Zarar, neustoyka va boy berilgan foyda faqat qonunchilikda nazarda tutilgan asos va tartibda undiriladi. Ushbu band avtomatik jarima yoki bir zararni ikki marta undirish huquqini bermaydi.</w:t>
      </w:r>
    </w:p>
    <w:p w14:paraId="4F02947F" w14:textId="77777777" w:rsidR="00CC162D" w:rsidRDefault="00ED1A62">
      <w:r>
        <w:t>8.4. Tarafning nazoratidan tashqaridagi favqulodda va oldini olib bo‘lmaydigan holatlar majburiyatni bajarishga bevosita to‘sqinlik qilsa, u bu haqda boshqa tarafga imkon qadar tez xabar beradi va oqibatlarni kamaytirish choralarini ko‘radi. Holat 30 kundan ortiq davom etsa, har bir taraf Kelishuvni bekor qilishi mumkin. Ko‘rsatilmagan Xizmat uchun oldindan olingan mablag‘ bo‘yicha hisob-kitob qilinadi. Oddiy texnik nosozlik o‘z-o‘zidan fors-major hisoblanmaydi.</w:t>
      </w:r>
    </w:p>
    <w:p w14:paraId="3107BB8E" w14:textId="77777777" w:rsidR="00CC162D" w:rsidRDefault="00ED1A62">
      <w:r>
        <w:t>8.5. Murojaatlar aniblauz@gmail.com orqali yoki 15-bo‘limdagi manzilga yuboriladi. Akkaunt identifikatori, holat tavsifi, talab va mavjud dalillar ko‘rsatiladi. Javob 15 kalendar kun ichida yuboriladi, qonundagi maxsus yoki qisqaroq muddatlar bundan mustasno.</w:t>
      </w:r>
    </w:p>
    <w:p w14:paraId="10B31440" w14:textId="77777777" w:rsidR="00CC162D" w:rsidRDefault="00ED1A62">
      <w:r>
        <w:t>8.6. Taraflar nizoni muzokara orqali hal etishga intiladi. Murojaat yuborish iste’molchining bevosita sudga yoki vakolatli organga murojaat qilish huquqini cheklamaydi.</w:t>
      </w:r>
    </w:p>
    <w:p w14:paraId="411C90AD" w14:textId="77777777" w:rsidR="00CC162D" w:rsidRDefault="00ED1A62">
      <w:r>
        <w:t>8.7. Nizo O‘zbekiston Respublikasining vakolatli sudida qonunda belgilangan sudlovga tegishlilik qoidalari bo‘yicha hal etiladi. Iste’molchining qonuniy sud tanlash huquqi va sud xarajatlariga oid imtiyozlari saqlanadi.</w:t>
      </w:r>
    </w:p>
    <w:p w14:paraId="7FE703E0" w14:textId="77777777" w:rsidR="00CC162D" w:rsidRDefault="00ED1A62">
      <w:r>
        <w:t>8.8. Kelishuv aksept qilingandan boshlab bekor qilingunga qadar amal qiladi. Foydalanuvchi akkaunt yoki aloqa kanallari orqali bekor qilishni so‘rashi mumkin. Pulli kirish muddati va qaytarish masalalari 5-bo‘lim bo‘yicha hal qilinadi.</w:t>
      </w:r>
    </w:p>
    <w:p w14:paraId="5C8CB012" w14:textId="77777777" w:rsidR="00CC162D" w:rsidRDefault="00ED1A62">
      <w:r>
        <w:t>8.9. Qaytarish O‘zbekiston so‘mida 5.11-bandga muvofiq amalga oshiriladi. Alohida bandning haqiqiy emasligi qolgan bandlarni avtomatik ravishda haqiqiy emas qilmaydi; uning o‘rniga tegishli majburiy qonun normasi qo‘llaniladi.</w:t>
      </w:r>
    </w:p>
    <w:p w14:paraId="1C4B7A95" w14:textId="77777777" w:rsidR="00CC162D" w:rsidRDefault="00ED1A62">
      <w:pPr>
        <w:pStyle w:val="1"/>
      </w:pPr>
      <w:r>
        <w:t>9 Ma’lumotlarni saqlash</w:t>
      </w:r>
    </w:p>
    <w:p w14:paraId="16AA6A04" w14:textId="77777777" w:rsidR="00CC162D" w:rsidRDefault="00ED1A62">
      <w:r>
        <w:t>9.1. Shaxsga doir ma’lumotlar tegishli maqsad uchun zarur muddatdan ortiq saqlanmaydi. Akkaunt ma’lumotlari Xizmatni taqdim etish davrida, hisob-kitob hujjatlari qonuniy hisob va soliq muddatlarida, nizo dalillari esa tegishli huquqiy talablar uchun zarur muddatda saqlanadi. Aniq ma’lumot turi bo‘yicha muddat yoki uni belgilash mezoni so‘rov asosida tushuntiriladi.</w:t>
      </w:r>
    </w:p>
    <w:p w14:paraId="22B1E4A9" w14:textId="77777777" w:rsidR="00CC162D" w:rsidRDefault="00ED1A62">
      <w:r>
        <w:t>9.2. Maqsadga erishilganda yoki boshqa qonuniy asos qolmaganda ma’lumotlar yo‘q qilinadi yoki egasizlantiriladi. Zaxira nusxalar ham qonuniy yo‘q qilish muddatlariga rioya etilgan holda boshqariladi; ular ma’lumotni muddatsiz saqlash uchun asos emas.</w:t>
      </w:r>
    </w:p>
    <w:p w14:paraId="1D9DECA1" w14:textId="77777777" w:rsidR="00CC162D" w:rsidRDefault="00ED1A62">
      <w:pPr>
        <w:pStyle w:val="1"/>
      </w:pPr>
      <w:r>
        <w:t>10 Ma’lumotlardan foydalanish va ularni tuzatish</w:t>
      </w:r>
    </w:p>
    <w:p w14:paraId="4E8BB008" w14:textId="77777777" w:rsidR="00CC162D" w:rsidRDefault="00ED1A62">
      <w:r>
        <w:t>10.1. Ro‘yxatdan o‘tgan Foydalanuvchi akkauntdagi mavjud ma’lumotlarni ko‘rishi va tegishli funksiyalar orqali yangilashi yoki Administratorga murojaat qilishi mumkin.</w:t>
      </w:r>
    </w:p>
    <w:p w14:paraId="5FED110D" w14:textId="77777777" w:rsidR="00CC162D" w:rsidRDefault="00ED1A62">
      <w:r>
        <w:t>10.2. Ma’lumotni berish, o‘zgartirish yoki o‘chirishdan oldin Administrator shaxsni mutanosib usulda tekshirishi mumkin. Uchinchi shaxs huquqlari yoki qonuniy sirlarni himoya qilish zarurati faqat qonun ruxsat etgan doirada hisobga olinadi. So‘rovni cheklash yoki rad etishning qonuniy asosi va shikoyat usuli bildiriladi; shartnomaga umumiy havola qilishning o‘zi yetarli emas.</w:t>
      </w:r>
    </w:p>
    <w:p w14:paraId="24B3FA03" w14:textId="77777777" w:rsidR="00CC162D" w:rsidRDefault="00ED1A62">
      <w:pPr>
        <w:pStyle w:val="1"/>
      </w:pPr>
      <w:r>
        <w:t>11 Shaxsga doir ma’lumotlar subyektining huquqlari</w:t>
      </w:r>
    </w:p>
    <w:p w14:paraId="278B1A36" w14:textId="77777777" w:rsidR="00CC162D" w:rsidRDefault="00ED1A62">
      <w:r>
        <w:t>11.1. Foydalanuvchi qonunchilikka muvofiq o‘z ma’lumotlariga ishlov berilayotgani, maqsadlari, manbalari va muddatlari haqida axborot olish, noto‘g‘ri ma’lumotlarni tuzatish hamda qonunda belgilangan hollarda o‘chirishni talab qilish uchun aniblauz@gmail.com manziliga murojaat qilishi mumkin.</w:t>
      </w:r>
    </w:p>
    <w:p w14:paraId="1E794A48" w14:textId="77777777" w:rsidR="00CC162D" w:rsidRDefault="00ED1A62">
      <w:r>
        <w:t>11.2. Qonuniy asoslar mavjud bo‘lsa, Foydalanuvchi ishlov berishni to‘xtatish, cheklash yoki unga e’tiroz bildirish huquqidan foydalanadi. Ma’lumotlarni boshqa operatorga ko‘chirish huquqi tegishli qonun bilan nazarda tutilgan doirada amalga oshiriladi.</w:t>
      </w:r>
    </w:p>
    <w:p w14:paraId="2E237CA1" w14:textId="77777777" w:rsidR="00CC162D" w:rsidRDefault="00ED1A62">
      <w:r>
        <w:t>11.3. Foydalanuvchi reklama xabarlaridagi obunani bekor qilish vositasi yoki aniblauz@gmail.com orqali reklama olishdan voz kechishi mumkin.</w:t>
      </w:r>
    </w:p>
    <w:p w14:paraId="2271097A" w14:textId="77777777" w:rsidR="00CC162D" w:rsidRDefault="00ED1A62">
      <w:r>
        <w:t>11.4. Rozilikka asoslangan ishlov berishga berilgan rozilik qaytarib olinishi mumkin. Qaytarib olish avvalgi qonuniy ishlov berishni noqonuniy qilmaydi; mustaqil qonuniy asos mavjud bo‘lgan ma’lumotlar shu asos doirasida saqlanishi mumkin.</w:t>
      </w:r>
    </w:p>
    <w:p w14:paraId="658550C1" w14:textId="77777777" w:rsidR="00CC162D" w:rsidRDefault="00ED1A62">
      <w:r>
        <w:t>11.5. Foydalanuvchi ma’lumotlarga ishlov berish yuzasidan vakolatli davlat organiga yoki sudga shikoyat qilish huquqiga ega.</w:t>
      </w:r>
    </w:p>
    <w:p w14:paraId="4677E83C" w14:textId="77777777" w:rsidR="00CC162D" w:rsidRDefault="00ED1A62">
      <w:r>
        <w:t>11.6. Administrator so‘rovlarga tegishli qonuniy muddatlarda javob beradi. Yevropa Ittifoqining GDPR qoidalari faqat ularning hududiy va boshqa qo‘llanish shartlari mavjud bo‘lgandagina qo‘llaniladi; ushbu bo‘lim O‘zbekiston qonunchiligidagi huquqlarni bayon etadi.</w:t>
      </w:r>
    </w:p>
    <w:p w14:paraId="011523C3" w14:textId="77777777" w:rsidR="00CC162D" w:rsidRDefault="00ED1A62">
      <w:pPr>
        <w:pStyle w:val="1"/>
      </w:pPr>
      <w:r>
        <w:t>12 Foydalanuvchi tanlovi va cookie fayllari</w:t>
      </w:r>
    </w:p>
    <w:p w14:paraId="23099AC7" w14:textId="77777777" w:rsidR="00CC162D" w:rsidRDefault="00ED1A62">
      <w:r>
        <w:t>12.1. Portalning ro‘yxatdan o‘tishni talab qilmaydigan funksiyalaridan akkauntsiz foydalanish mumkin. Bunda ham xizmat xavfsizligi uchun zarur texnik ma’lumotlar tegishli huquqiy asosda qayd etilishi mumkin.</w:t>
      </w:r>
    </w:p>
    <w:p w14:paraId="42837AD8" w14:textId="77777777" w:rsidR="00CC162D" w:rsidRDefault="00ED1A62">
      <w:r>
        <w:t>12.2. Reklamadan voz kechish to‘lov, akkaunt xavfsizligi va Xizmatni bajarish uchun zarur xizmat xabarlarini olishni to‘xtatmaydi. Bunday xabarlarga roziliksiz reklama qo‘shilmaydi.</w:t>
      </w:r>
    </w:p>
    <w:p w14:paraId="490C7870" w14:textId="77777777" w:rsidR="00CC162D" w:rsidRDefault="00ED1A62">
      <w:r>
        <w:t>12.3. Zarur cookie fayllari sessiya va asosiy funksiyalarni ta’minlaydi. Tahliliy yoki reklama cookie fayllari ishlatilsa, ularning maqsadi, muddati va tegishli uchinchi tomonlar haqida axborot beriladi hamda zarur rozilik olinadi. Foydalanuvchi brauzer yoki Portalning mavjud sozlamalari orqali tanlovini o‘zgartirishi mumkin. Zarur cookie fayllarini o‘chirish ayrim funksiyalarni cheklashi mumkin.</w:t>
      </w:r>
    </w:p>
    <w:p w14:paraId="7E753940" w14:textId="77777777" w:rsidR="00CC162D" w:rsidRDefault="00ED1A62">
      <w:pPr>
        <w:pStyle w:val="1"/>
      </w:pPr>
      <w:r>
        <w:t>13 Yosh cheklovlari</w:t>
      </w:r>
    </w:p>
    <w:p w14:paraId="722240E9" w14:textId="77777777" w:rsidR="00CC162D" w:rsidRDefault="00ED1A62">
      <w:r>
        <w:t>13.1. Pulli shartnomani mustaqil tuzish uchun Foydalanuvchi to‘liq muomala layoqatiga ega bo‘lishi kerak. Umumiy qoida bo‘yicha bu 18 yoshdan boshlanadi; qonunda belgilangan istisnolar saqlanadi. Voyaga yetmagan shaxsning ro‘yxatdan o‘tishi va to‘lovi uning yoshiga tatbiq etiladigan qonuniy vakillik va rozilik talablari asosida amalga oshiriladi. 13 yoshga to‘lganlik mustaqil shartnoma tuzish uchun umumiy ruxsat emas.</w:t>
      </w:r>
    </w:p>
    <w:p w14:paraId="272123CE" w14:textId="77777777" w:rsidR="00CC162D" w:rsidRDefault="00ED1A62">
      <w:r>
        <w:t>13.2. Voyaga yetmaganlarning shaxsga doir ma’lumotlariga ishlov berish uchun qonunda nazarda tutilgan tartibda qonuniy vakilning yozma, shu jumladan qonuniy talablarga mos elektron hujjat shaklidagi roziligi olinadi. Noqonuniy yig‘ish aniqlansa, qonuniy asos tekshiriladi va zarur cheklash yoki yo‘q qilish chorasi ko‘riladi. Bu haqda aniblauz@gmail.com manziliga xabar berish mumkin.</w:t>
      </w:r>
    </w:p>
    <w:p w14:paraId="3D6764BC" w14:textId="77777777" w:rsidR="00CC162D" w:rsidRDefault="00ED1A62">
      <w:r>
        <w:t>13.3. Kontentning yosh toifasi va tegishli kirish cheklovlariga rioya qilinadi. Qonuniy vakilning roziligi bolalar uchun qonun bilan taqiqlangan Kontentni ko‘rishga ruxsat bermaydi. Administrator qonunda belgilangan yoshga oid himoya choralarini ko‘radi.</w:t>
      </w:r>
    </w:p>
    <w:p w14:paraId="42906467" w14:textId="77777777" w:rsidR="00CC162D" w:rsidRDefault="00ED1A62">
      <w:pPr>
        <w:pStyle w:val="1"/>
      </w:pPr>
      <w:r>
        <w:t>14 Maxfiylik shartlariga o‘zgartirishlar</w:t>
      </w:r>
    </w:p>
    <w:p w14:paraId="386890AB" w14:textId="77777777" w:rsidR="00CC162D" w:rsidRDefault="00ED1A62">
      <w:r>
        <w:t>14.1. Maxfiylik shartlari yangilanganda yangi tahrir va uning kuchga kirish sanasi Portalda e’lon qilinadi. Muhim o‘zgarishlar haqida 3.2.4-banddagi tartibda oldindan xabar beriladi. Ma’lumotlarni yangi maqsadda ishlatish yoki yangi oluvchiga berish uchun qonun rozilikni talab qilsa, tegishli rozilik olinguncha bunday ishlov berish boshlanmaydi.</w:t>
      </w:r>
    </w:p>
    <w:p w14:paraId="1E82D461" w14:textId="77777777" w:rsidR="00CC162D" w:rsidRDefault="00ED1A62">
      <w:pPr>
        <w:pStyle w:val="1"/>
      </w:pPr>
      <w:r>
        <w:t>15 Aloqa va Administrator rekvizitlari</w:t>
      </w:r>
    </w:p>
    <w:p w14:paraId="1C1A4211" w14:textId="77777777" w:rsidR="00CC162D" w:rsidRDefault="00ED1A62">
      <w:r>
        <w:t>15.1. Kelishuv, Xizmat, to‘lovlar va shaxsga doir ma’lumotlar bo‘yicha murojaatlar quyidagi aloqa ma’lumotlari orqali qabul qilinadi.</w:t>
      </w:r>
    </w:p>
    <w:p w14:paraId="36653BD3" w14:textId="77777777" w:rsidR="00CC162D" w:rsidRDefault="00ED1A62">
      <w:r>
        <w:t>To‘liq nomi: “STUDIOAMEDIATV” mas’uliyati cheklangan jamiyati.</w:t>
      </w:r>
    </w:p>
    <w:p w14:paraId="64B4E996" w14:textId="77777777" w:rsidR="00CC162D" w:rsidRDefault="00ED1A62">
      <w:r>
        <w:t>Qisqa nomi: “STUDIOAMEDIATV” MChJ.</w:t>
      </w:r>
    </w:p>
    <w:p w14:paraId="0B721AD4" w14:textId="77777777" w:rsidR="00CC162D" w:rsidRDefault="00ED1A62">
      <w:r>
        <w:t>Portal: Anibla.uz.</w:t>
      </w:r>
    </w:p>
    <w:p w14:paraId="337BE9BE" w14:textId="77777777" w:rsidR="00CC162D" w:rsidRDefault="00ED1A62">
      <w:r>
        <w:t>Yuridik manzil: Toshkent shahri, Mirzo Ulug‘bek tumani, Yuzrabot, 40-uy, 26-xonadon.</w:t>
      </w:r>
    </w:p>
    <w:p w14:paraId="33C2F6BD" w14:textId="77777777" w:rsidR="00CC162D" w:rsidRDefault="00ED1A62">
      <w:r>
        <w:t>Elektron pochta: aniblauz@gmail.com.</w:t>
      </w:r>
    </w:p>
    <w:p w14:paraId="59808CE5" w14:textId="77777777" w:rsidR="00CC162D" w:rsidRDefault="00ED1A62">
      <w:r>
        <w:t>Telefon: +998 88 187 48 84.</w:t>
      </w:r>
    </w:p>
    <w:p w14:paraId="33AA1E09" w14:textId="77777777" w:rsidR="00CC162D" w:rsidRDefault="00ED1A62">
      <w:r>
        <w:t>STIR: 309692050.</w:t>
      </w:r>
    </w:p>
    <w:p w14:paraId="204F07E1" w14:textId="77777777" w:rsidR="00CC162D" w:rsidRDefault="00ED1A62">
      <w:r>
        <w:t>IFUT (OKED): 59110.</w:t>
      </w:r>
    </w:p>
    <w:p w14:paraId="12EDF697" w14:textId="77777777" w:rsidR="00CC162D" w:rsidRDefault="00ED1A62">
      <w:r>
        <w:t>Hisob raqami: 20208000305555954001.</w:t>
      </w:r>
    </w:p>
    <w:p w14:paraId="4E19CD01" w14:textId="77777777" w:rsidR="00CC162D" w:rsidRDefault="00ED1A62">
      <w:r>
        <w:t>Bank: Toshkent sh., AT Xalq banki Bosh amaliyotlar boshqarmasi.</w:t>
      </w:r>
    </w:p>
    <w:p w14:paraId="4EDA8A83" w14:textId="77777777" w:rsidR="00CC162D" w:rsidRDefault="00ED1A62">
      <w:pPr>
        <w:rPr>
          <w:lang w:val="ru-RU"/>
        </w:rPr>
      </w:pPr>
      <w:r>
        <w:t>MFO: 01125.</w:t>
      </w:r>
    </w:p>
    <w:p w14:paraId="0C006C78" w14:textId="199AE4C1" w:rsidR="00BA76E2" w:rsidRPr="00BA76E2" w:rsidRDefault="00B2002B">
      <w:pPr>
        <w:rPr>
          <w:lang w:val="ru-RU"/>
        </w:rPr>
      </w:pPr>
      <w:proofErr w:type="spellStart"/>
      <w:r>
        <w:rPr>
          <w:lang w:val="ru-RU"/>
        </w:rPr>
        <w:t>Direktor</w:t>
      </w:r>
      <w:proofErr w:type="spellEnd"/>
      <w:r>
        <w:rPr>
          <w:lang w:val="ru-RU"/>
        </w:rPr>
        <w:t xml:space="preserve">: </w:t>
      </w:r>
      <w:proofErr w:type="spellStart"/>
      <w:r>
        <w:rPr>
          <w:lang w:val="ru-RU"/>
        </w:rPr>
        <w:t>Axmadaliyev</w:t>
      </w:r>
      <w:proofErr w:type="spellEnd"/>
      <w:r>
        <w:rPr>
          <w:lang w:val="ru-RU"/>
        </w:rPr>
        <w:t xml:space="preserve"> A. B.</w:t>
      </w:r>
    </w:p>
    <w:sectPr w:rsidR="00BA76E2" w:rsidRPr="00BA76E2" w:rsidSect="00034616">
      <w:footerReference w:type="default" r:id="rId8"/>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6EBE5" w14:textId="77777777" w:rsidR="00ED1A62" w:rsidRDefault="00ED1A62">
      <w:pPr>
        <w:spacing w:after="0" w:line="240" w:lineRule="auto"/>
      </w:pPr>
      <w:r>
        <w:separator/>
      </w:r>
    </w:p>
  </w:endnote>
  <w:endnote w:type="continuationSeparator" w:id="0">
    <w:p w14:paraId="50AF8917" w14:textId="77777777" w:rsidR="00ED1A62" w:rsidRDefault="00ED1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99BFE" w14:textId="77777777" w:rsidR="00CC162D" w:rsidRDefault="00ED1A62">
    <w:pPr>
      <w:pStyle w:val="a7"/>
      <w:jc w:val="right"/>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EA771" w14:textId="77777777" w:rsidR="00ED1A62" w:rsidRDefault="00ED1A62">
      <w:pPr>
        <w:spacing w:after="0" w:line="240" w:lineRule="auto"/>
      </w:pPr>
      <w:r>
        <w:separator/>
      </w:r>
    </w:p>
  </w:footnote>
  <w:footnote w:type="continuationSeparator" w:id="0">
    <w:p w14:paraId="03178478" w14:textId="77777777" w:rsidR="00ED1A62" w:rsidRDefault="00ED1A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63672260">
    <w:abstractNumId w:val="8"/>
  </w:num>
  <w:num w:numId="2" w16cid:durableId="2037074025">
    <w:abstractNumId w:val="6"/>
  </w:num>
  <w:num w:numId="3" w16cid:durableId="1263218598">
    <w:abstractNumId w:val="5"/>
  </w:num>
  <w:num w:numId="4" w16cid:durableId="1506482701">
    <w:abstractNumId w:val="4"/>
  </w:num>
  <w:num w:numId="5" w16cid:durableId="928588335">
    <w:abstractNumId w:val="7"/>
  </w:num>
  <w:num w:numId="6" w16cid:durableId="1983536437">
    <w:abstractNumId w:val="3"/>
  </w:num>
  <w:num w:numId="7" w16cid:durableId="16465460">
    <w:abstractNumId w:val="2"/>
  </w:num>
  <w:num w:numId="8" w16cid:durableId="917590973">
    <w:abstractNumId w:val="1"/>
  </w:num>
  <w:num w:numId="9" w16cid:durableId="1475879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2002B"/>
    <w:rsid w:val="00B47730"/>
    <w:rsid w:val="00BA76E2"/>
    <w:rsid w:val="00CB0664"/>
    <w:rsid w:val="00CC162D"/>
    <w:rsid w:val="00D55E0D"/>
    <w:rsid w:val="00ED1A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5496FA"/>
  <w14:defaultImageDpi w14:val="300"/>
  <w15:docId w15:val="{62B5FD4F-2A0D-5745-AB8B-DEE58844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hAnsi="Arial"/>
      <w:color w:val="000000"/>
      <w:sz w:val="21"/>
    </w:rPr>
  </w:style>
  <w:style w:type="paragraph" w:styleId="1">
    <w:name w:val="heading 1"/>
    <w:basedOn w:val="a1"/>
    <w:next w:val="a1"/>
    <w:link w:val="10"/>
    <w:uiPriority w:val="9"/>
    <w:qFormat/>
    <w:rsid w:val="00FC693F"/>
    <w:pPr>
      <w:keepNext/>
      <w:keepLines/>
      <w:spacing w:before="220" w:after="12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spacing w:val="5"/>
      <w:kern w:val="28"/>
      <w:sz w:val="4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4384</Words>
  <Characters>24990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Anibla uz foydalanuvchi kelishuvi</dc:title>
  <dc:subject/>
  <dc:creator>STUDIOAMEDIATV</dc:creator>
  <cp:keywords/>
  <dc:description>generated by python-docx</dc:description>
  <cp:lastModifiedBy>Aziz Axmadaliyev</cp:lastModifiedBy>
  <cp:revision>2</cp:revision>
  <dcterms:created xsi:type="dcterms:W3CDTF">2026-09-14T08:33:00Z</dcterms:created>
  <dcterms:modified xsi:type="dcterms:W3CDTF">2026-09-14T08:33:00Z</dcterms:modified>
  <cp:category/>
</cp:coreProperties>
</file>